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A5C58F" w14:textId="77777777" w:rsidR="002D2C5B" w:rsidRDefault="002D2C5B" w:rsidP="009722D2">
      <w:pPr>
        <w:jc w:val="center"/>
        <w:rPr>
          <w:b/>
          <w:bCs/>
        </w:rPr>
      </w:pPr>
    </w:p>
    <w:p w14:paraId="7F36C04C" w14:textId="5460623E" w:rsidR="00D02469" w:rsidRPr="00D02469" w:rsidRDefault="00D02469" w:rsidP="009722D2">
      <w:pPr>
        <w:jc w:val="center"/>
        <w:rPr>
          <w:b/>
          <w:bCs/>
        </w:rPr>
      </w:pPr>
      <w:r w:rsidRPr="00D02469">
        <w:rPr>
          <w:b/>
          <w:bCs/>
        </w:rPr>
        <w:t xml:space="preserve">Biosensors </w:t>
      </w:r>
      <w:r w:rsidR="005B466A">
        <w:rPr>
          <w:b/>
          <w:bCs/>
        </w:rPr>
        <w:t xml:space="preserve">of </w:t>
      </w:r>
      <w:r w:rsidRPr="00D02469">
        <w:rPr>
          <w:b/>
          <w:bCs/>
        </w:rPr>
        <w:t xml:space="preserve">Bacteria based on </w:t>
      </w:r>
      <w:r>
        <w:rPr>
          <w:b/>
          <w:bCs/>
        </w:rPr>
        <w:t>f</w:t>
      </w:r>
      <w:r w:rsidRPr="00D02469">
        <w:rPr>
          <w:b/>
          <w:bCs/>
        </w:rPr>
        <w:t>luorescent nanomaterials</w:t>
      </w:r>
    </w:p>
    <w:p w14:paraId="727C19FE" w14:textId="77777777" w:rsidR="00D02469" w:rsidRDefault="00D02469" w:rsidP="00D02469">
      <w:pPr>
        <w:ind w:firstLine="708"/>
      </w:pPr>
    </w:p>
    <w:p w14:paraId="1DFE252E" w14:textId="77777777" w:rsidR="00D02469" w:rsidRPr="009722D2" w:rsidRDefault="00D02469" w:rsidP="004F4811">
      <w:pPr>
        <w:ind w:firstLine="708"/>
        <w:jc w:val="both"/>
        <w:rPr>
          <w:rFonts w:ascii="Times New Roman" w:hAnsi="Times New Roman" w:cs="Times New Roman"/>
        </w:rPr>
      </w:pPr>
      <w:r w:rsidRPr="009722D2">
        <w:rPr>
          <w:rFonts w:ascii="Times New Roman" w:hAnsi="Times New Roman" w:cs="Times New Roman"/>
        </w:rPr>
        <w:t xml:space="preserve">The detection of pathogenic bacteria is of the utmost importance in the food industry, in water and environmental quality control, and in clinical diagnostics for health and safety reasons. Various bacteria have been identified as important food and waterborne pathogens. Effective detection of pathogenic bacteria requires analytical methods to meet a number of demanding criteria, with high sensitivity and very low detection limits. In addition, bacterial detection methods must also offer extremely high selectivity, as a very small number of pathogenic bacteria often coexist with numerous other non-pathogenic micro-organisms.  Conventional bacterial detection methods are often based on culture and enumeration, which takes a very long time to obtain results. The PCR method, although rapid, is very costly. Biosensors represent a new alternative for rapid, selective detection of bacteria at very low thresholds. They combine a bioreceptor that selectively recognizes the desired bacteria with a transducer that transforms the interaction between the bioreceptor and the bacteria into a measurable signal. </w:t>
      </w:r>
    </w:p>
    <w:p w14:paraId="39E50B96" w14:textId="5F9DCC6D" w:rsidR="00D02469" w:rsidRPr="009722D2" w:rsidRDefault="00D02469" w:rsidP="005B466A">
      <w:pPr>
        <w:ind w:firstLine="708"/>
        <w:jc w:val="both"/>
        <w:rPr>
          <w:rFonts w:ascii="Times New Roman" w:hAnsi="Times New Roman" w:cs="Times New Roman"/>
        </w:rPr>
      </w:pPr>
      <w:r w:rsidRPr="009722D2">
        <w:rPr>
          <w:rFonts w:ascii="Times New Roman" w:hAnsi="Times New Roman" w:cs="Times New Roman"/>
        </w:rPr>
        <w:t xml:space="preserve">The proposed project involves the development of biosensors for bacterial detection, with a detection system featuring rapid fluorescence readout based on a "mix and detect"(1) approach. The transducers to be developed will be based on organic nanomaterials </w:t>
      </w:r>
      <w:r w:rsidR="004F4811" w:rsidRPr="009722D2">
        <w:rPr>
          <w:rFonts w:ascii="Times New Roman" w:hAnsi="Times New Roman" w:cs="Times New Roman"/>
        </w:rPr>
        <w:t xml:space="preserve">based on graphene quantum dots modified by macromolecules </w:t>
      </w:r>
      <w:r w:rsidRPr="009722D2">
        <w:rPr>
          <w:rFonts w:ascii="Times New Roman" w:hAnsi="Times New Roman" w:cs="Times New Roman"/>
        </w:rPr>
        <w:t>that enable off/on fluorescence following the FRET phenomenon. The nanomaterials will be modified with bioreceptors known to interact selectively with bacterial surface proteins (2). Synthesis and chemical modification will be carried out at ICMMO under the responsibility of Dr. Hafsa Korri-</w:t>
      </w:r>
      <w:proofErr w:type="spellStart"/>
      <w:r w:rsidRPr="009722D2">
        <w:rPr>
          <w:rFonts w:ascii="Times New Roman" w:hAnsi="Times New Roman" w:cs="Times New Roman"/>
        </w:rPr>
        <w:t>Youssoufi</w:t>
      </w:r>
      <w:proofErr w:type="spellEnd"/>
      <w:r w:rsidRPr="009722D2">
        <w:rPr>
          <w:rFonts w:ascii="Times New Roman" w:hAnsi="Times New Roman" w:cs="Times New Roman"/>
        </w:rPr>
        <w:t xml:space="preserve">, while fluorescence characterization will be carried out at the ISMO laboratory under the responsibility of Prof. Rachel </w:t>
      </w:r>
      <w:proofErr w:type="spellStart"/>
      <w:r w:rsidRPr="009722D2">
        <w:rPr>
          <w:rFonts w:ascii="Times New Roman" w:hAnsi="Times New Roman" w:cs="Times New Roman"/>
        </w:rPr>
        <w:t>Méallet</w:t>
      </w:r>
      <w:proofErr w:type="spellEnd"/>
      <w:r w:rsidRPr="009722D2">
        <w:rPr>
          <w:rFonts w:ascii="Times New Roman" w:hAnsi="Times New Roman" w:cs="Times New Roman"/>
        </w:rPr>
        <w:t xml:space="preserve"> (3).</w:t>
      </w:r>
    </w:p>
    <w:p w14:paraId="22FA43F9" w14:textId="77777777" w:rsidR="00D02469" w:rsidRDefault="00D02469" w:rsidP="00D02469"/>
    <w:p w14:paraId="760E700F" w14:textId="142E7D18" w:rsidR="00850F4E" w:rsidRDefault="00000000" w:rsidP="00D02469">
      <w:pPr>
        <w:rPr>
          <w:rFonts w:ascii="Times New Roman" w:eastAsiaTheme="minorHAnsi" w:hAnsi="Times New Roman" w:cs="Times New Roman"/>
        </w:rPr>
      </w:pPr>
      <w:sdt>
        <w:sdtPr>
          <w:rPr>
            <w:rFonts w:ascii="Times New Roman" w:eastAsiaTheme="minorHAnsi" w:hAnsi="Times New Roman" w:cs="Times New Roman"/>
            <w:sz w:val="22"/>
            <w:szCs w:val="22"/>
          </w:rPr>
          <w:alias w:val="Références"/>
          <w:tag w:val="Références"/>
          <w:id w:val="596369914"/>
          <w:placeholder>
            <w:docPart w:val="3E610898953F5346915F0DC30712600B"/>
          </w:placeholder>
          <w15:appearance w15:val="hidden"/>
          <w:text w:multiLine="1"/>
        </w:sdtPr>
        <w:sdtContent>
          <w:r w:rsidR="00D02469" w:rsidRPr="00501BFA">
            <w:rPr>
              <w:rFonts w:ascii="Times New Roman" w:eastAsiaTheme="minorHAnsi" w:hAnsi="Times New Roman" w:cs="Times New Roman"/>
              <w:sz w:val="22"/>
              <w:szCs w:val="22"/>
            </w:rPr>
            <w:t>References</w:t>
          </w:r>
          <w:r w:rsidR="004F4811" w:rsidRPr="00501BFA">
            <w:rPr>
              <w:rFonts w:ascii="Times New Roman" w:eastAsiaTheme="minorHAnsi" w:hAnsi="Times New Roman" w:cs="Times New Roman"/>
              <w:sz w:val="22"/>
              <w:szCs w:val="22"/>
            </w:rPr>
            <w:br/>
          </w:r>
          <w:r w:rsidR="00D02469" w:rsidRPr="00501BFA">
            <w:rPr>
              <w:rFonts w:ascii="Times New Roman" w:eastAsiaTheme="minorHAnsi" w:hAnsi="Times New Roman" w:cs="Times New Roman"/>
              <w:sz w:val="22"/>
              <w:szCs w:val="22"/>
            </w:rPr>
            <w:t xml:space="preserve">(1)Antimicrobial Activity of Cationic Poly(3-hexylthiophene) Nanoparticles Coupled with Dual Fluorescent and Electrochemical Sensing: Theragnostic Prospect, Nada </w:t>
          </w:r>
          <w:proofErr w:type="spellStart"/>
          <w:r w:rsidR="00D02469" w:rsidRPr="00501BFA">
            <w:rPr>
              <w:rFonts w:ascii="Times New Roman" w:eastAsiaTheme="minorHAnsi" w:hAnsi="Times New Roman" w:cs="Times New Roman"/>
              <w:sz w:val="22"/>
              <w:szCs w:val="22"/>
            </w:rPr>
            <w:t>Elgiddawy</w:t>
          </w:r>
          <w:proofErr w:type="spellEnd"/>
          <w:r w:rsidR="00D02469" w:rsidRPr="00501BFA">
            <w:rPr>
              <w:rFonts w:ascii="Times New Roman" w:eastAsiaTheme="minorHAnsi" w:hAnsi="Times New Roman" w:cs="Times New Roman"/>
              <w:sz w:val="22"/>
              <w:szCs w:val="22"/>
            </w:rPr>
            <w:t xml:space="preserve"> , </w:t>
          </w:r>
          <w:proofErr w:type="spellStart"/>
          <w:r w:rsidR="00D02469" w:rsidRPr="00501BFA">
            <w:rPr>
              <w:rFonts w:ascii="Times New Roman" w:eastAsiaTheme="minorHAnsi" w:hAnsi="Times New Roman" w:cs="Times New Roman"/>
              <w:sz w:val="22"/>
              <w:szCs w:val="22"/>
            </w:rPr>
            <w:t>Shiwei</w:t>
          </w:r>
          <w:proofErr w:type="spellEnd"/>
          <w:r w:rsidR="00D02469" w:rsidRPr="00501BFA">
            <w:rPr>
              <w:rFonts w:ascii="Times New Roman" w:eastAsiaTheme="minorHAnsi" w:hAnsi="Times New Roman" w:cs="Times New Roman"/>
              <w:sz w:val="22"/>
              <w:szCs w:val="22"/>
            </w:rPr>
            <w:t xml:space="preserve"> Ren, Wadih Ghattas, Waleed M. A. El </w:t>
          </w:r>
          <w:proofErr w:type="spellStart"/>
          <w:r w:rsidR="00D02469" w:rsidRPr="00501BFA">
            <w:rPr>
              <w:rFonts w:ascii="Times New Roman" w:eastAsiaTheme="minorHAnsi" w:hAnsi="Times New Roman" w:cs="Times New Roman"/>
              <w:sz w:val="22"/>
              <w:szCs w:val="22"/>
            </w:rPr>
            <w:t>Rouby</w:t>
          </w:r>
          <w:proofErr w:type="spellEnd"/>
          <w:r w:rsidR="00D02469" w:rsidRPr="00501BFA">
            <w:rPr>
              <w:rFonts w:ascii="Times New Roman" w:eastAsiaTheme="minorHAnsi" w:hAnsi="Times New Roman" w:cs="Times New Roman"/>
              <w:sz w:val="22"/>
              <w:szCs w:val="22"/>
            </w:rPr>
            <w:t xml:space="preserve">, Ahmed O. El-Gendy, Ahmed A. </w:t>
          </w:r>
          <w:proofErr w:type="spellStart"/>
          <w:r w:rsidR="00D02469" w:rsidRPr="00501BFA">
            <w:rPr>
              <w:rFonts w:ascii="Times New Roman" w:eastAsiaTheme="minorHAnsi" w:hAnsi="Times New Roman" w:cs="Times New Roman"/>
              <w:sz w:val="22"/>
              <w:szCs w:val="22"/>
            </w:rPr>
            <w:t>Farghali</w:t>
          </w:r>
          <w:proofErr w:type="spellEnd"/>
          <w:r w:rsidR="00D02469" w:rsidRPr="00501BFA">
            <w:rPr>
              <w:rFonts w:ascii="Times New Roman" w:eastAsiaTheme="minorHAnsi" w:hAnsi="Times New Roman" w:cs="Times New Roman"/>
              <w:sz w:val="22"/>
              <w:szCs w:val="22"/>
            </w:rPr>
            <w:t>, Abderrahim Yassar and Hafsa Korri-</w:t>
          </w:r>
          <w:proofErr w:type="spellStart"/>
          <w:r w:rsidR="00D02469" w:rsidRPr="00501BFA">
            <w:rPr>
              <w:rFonts w:ascii="Times New Roman" w:eastAsiaTheme="minorHAnsi" w:hAnsi="Times New Roman" w:cs="Times New Roman"/>
              <w:sz w:val="22"/>
              <w:szCs w:val="22"/>
            </w:rPr>
            <w:t>Youssoufi</w:t>
          </w:r>
          <w:proofErr w:type="spellEnd"/>
          <w:r w:rsidR="00D02469" w:rsidRPr="00501BFA">
            <w:rPr>
              <w:rFonts w:ascii="Times New Roman" w:eastAsiaTheme="minorHAnsi" w:hAnsi="Times New Roman" w:cs="Times New Roman"/>
              <w:sz w:val="22"/>
              <w:szCs w:val="22"/>
            </w:rPr>
            <w:t>, Sensors 2021, 21, 1715 Sensors 2021, 21, 1715</w:t>
          </w:r>
          <w:r w:rsidR="00D02469" w:rsidRPr="00501BFA">
            <w:rPr>
              <w:rFonts w:ascii="Times New Roman" w:eastAsiaTheme="minorHAnsi" w:hAnsi="Times New Roman" w:cs="Times New Roman"/>
              <w:sz w:val="22"/>
              <w:szCs w:val="22"/>
            </w:rPr>
            <w:br/>
            <w:t xml:space="preserve">(2)Dispersible Conjugated Polymer Nanoparticles as </w:t>
          </w:r>
          <w:proofErr w:type="spellStart"/>
          <w:r w:rsidR="00D02469" w:rsidRPr="00501BFA">
            <w:rPr>
              <w:rFonts w:ascii="Times New Roman" w:eastAsiaTheme="minorHAnsi" w:hAnsi="Times New Roman" w:cs="Times New Roman"/>
              <w:sz w:val="22"/>
              <w:szCs w:val="22"/>
            </w:rPr>
            <w:t>Biointerface</w:t>
          </w:r>
          <w:proofErr w:type="spellEnd"/>
          <w:r w:rsidR="00D02469" w:rsidRPr="00501BFA">
            <w:rPr>
              <w:rFonts w:ascii="Times New Roman" w:eastAsiaTheme="minorHAnsi" w:hAnsi="Times New Roman" w:cs="Times New Roman"/>
              <w:sz w:val="22"/>
              <w:szCs w:val="22"/>
            </w:rPr>
            <w:t xml:space="preserve"> Materials for Label-Free Bacteria Detection, Nada </w:t>
          </w:r>
          <w:proofErr w:type="spellStart"/>
          <w:r w:rsidR="00D02469" w:rsidRPr="00501BFA">
            <w:rPr>
              <w:rFonts w:ascii="Times New Roman" w:eastAsiaTheme="minorHAnsi" w:hAnsi="Times New Roman" w:cs="Times New Roman"/>
              <w:sz w:val="22"/>
              <w:szCs w:val="22"/>
            </w:rPr>
            <w:t>Elgiddawy</w:t>
          </w:r>
          <w:proofErr w:type="spellEnd"/>
          <w:r w:rsidR="00D02469" w:rsidRPr="00501BFA">
            <w:rPr>
              <w:rFonts w:ascii="Times New Roman" w:eastAsiaTheme="minorHAnsi" w:hAnsi="Times New Roman" w:cs="Times New Roman"/>
              <w:sz w:val="22"/>
              <w:szCs w:val="22"/>
            </w:rPr>
            <w:t xml:space="preserve">, </w:t>
          </w:r>
          <w:proofErr w:type="spellStart"/>
          <w:r w:rsidR="00D02469" w:rsidRPr="00501BFA">
            <w:rPr>
              <w:rFonts w:ascii="Times New Roman" w:eastAsiaTheme="minorHAnsi" w:hAnsi="Times New Roman" w:cs="Times New Roman"/>
              <w:sz w:val="22"/>
              <w:szCs w:val="22"/>
            </w:rPr>
            <w:t>Shiwei</w:t>
          </w:r>
          <w:proofErr w:type="spellEnd"/>
          <w:r w:rsidR="00D02469" w:rsidRPr="00501BFA">
            <w:rPr>
              <w:rFonts w:ascii="Times New Roman" w:eastAsiaTheme="minorHAnsi" w:hAnsi="Times New Roman" w:cs="Times New Roman"/>
              <w:sz w:val="22"/>
              <w:szCs w:val="22"/>
            </w:rPr>
            <w:t xml:space="preserve"> Ren, Abderrahim Yassar, Alain Louis-Joseph, </w:t>
          </w:r>
          <w:proofErr w:type="spellStart"/>
          <w:r w:rsidR="00D02469" w:rsidRPr="00501BFA">
            <w:rPr>
              <w:rFonts w:ascii="Times New Roman" w:eastAsiaTheme="minorHAnsi" w:hAnsi="Times New Roman" w:cs="Times New Roman"/>
              <w:sz w:val="22"/>
              <w:szCs w:val="22"/>
            </w:rPr>
            <w:t>Hélène</w:t>
          </w:r>
          <w:proofErr w:type="spellEnd"/>
          <w:r w:rsidR="00D02469" w:rsidRPr="00501BFA">
            <w:rPr>
              <w:rFonts w:ascii="Times New Roman" w:eastAsiaTheme="minorHAnsi" w:hAnsi="Times New Roman" w:cs="Times New Roman"/>
              <w:sz w:val="22"/>
              <w:szCs w:val="22"/>
            </w:rPr>
            <w:t xml:space="preserve"> </w:t>
          </w:r>
          <w:proofErr w:type="spellStart"/>
          <w:r w:rsidR="00D02469" w:rsidRPr="00501BFA">
            <w:rPr>
              <w:rFonts w:ascii="Times New Roman" w:eastAsiaTheme="minorHAnsi" w:hAnsi="Times New Roman" w:cs="Times New Roman"/>
              <w:sz w:val="22"/>
              <w:szCs w:val="22"/>
            </w:rPr>
            <w:t>Sauriat-Dorizon</w:t>
          </w:r>
          <w:proofErr w:type="spellEnd"/>
          <w:r w:rsidR="00D02469" w:rsidRPr="00501BFA">
            <w:rPr>
              <w:rFonts w:ascii="Times New Roman" w:eastAsiaTheme="minorHAnsi" w:hAnsi="Times New Roman" w:cs="Times New Roman"/>
              <w:sz w:val="22"/>
              <w:szCs w:val="22"/>
            </w:rPr>
            <w:t xml:space="preserve">, Waleed M.A. El </w:t>
          </w:r>
          <w:proofErr w:type="spellStart"/>
          <w:r w:rsidR="00D02469" w:rsidRPr="00501BFA">
            <w:rPr>
              <w:rFonts w:ascii="Times New Roman" w:eastAsiaTheme="minorHAnsi" w:hAnsi="Times New Roman" w:cs="Times New Roman"/>
              <w:sz w:val="22"/>
              <w:szCs w:val="22"/>
            </w:rPr>
            <w:t>Rouby</w:t>
          </w:r>
          <w:proofErr w:type="spellEnd"/>
          <w:r w:rsidR="00D02469" w:rsidRPr="00501BFA">
            <w:rPr>
              <w:rFonts w:ascii="Times New Roman" w:eastAsiaTheme="minorHAnsi" w:hAnsi="Times New Roman" w:cs="Times New Roman"/>
              <w:sz w:val="22"/>
              <w:szCs w:val="22"/>
            </w:rPr>
            <w:t xml:space="preserve">, Ahmed O. El-Gendy, Ahmed A. </w:t>
          </w:r>
          <w:proofErr w:type="spellStart"/>
          <w:r w:rsidR="00D02469" w:rsidRPr="00501BFA">
            <w:rPr>
              <w:rFonts w:ascii="Times New Roman" w:eastAsiaTheme="minorHAnsi" w:hAnsi="Times New Roman" w:cs="Times New Roman"/>
              <w:sz w:val="22"/>
              <w:szCs w:val="22"/>
            </w:rPr>
            <w:t>Farghali</w:t>
          </w:r>
          <w:proofErr w:type="spellEnd"/>
          <w:r w:rsidR="00D02469" w:rsidRPr="00501BFA">
            <w:rPr>
              <w:rFonts w:ascii="Times New Roman" w:eastAsiaTheme="minorHAnsi" w:hAnsi="Times New Roman" w:cs="Times New Roman"/>
              <w:sz w:val="22"/>
              <w:szCs w:val="22"/>
            </w:rPr>
            <w:t>, and Hafsa Korri-</w:t>
          </w:r>
          <w:proofErr w:type="spellStart"/>
          <w:r w:rsidR="00D02469" w:rsidRPr="00501BFA">
            <w:rPr>
              <w:rFonts w:ascii="Times New Roman" w:eastAsiaTheme="minorHAnsi" w:hAnsi="Times New Roman" w:cs="Times New Roman"/>
              <w:sz w:val="22"/>
              <w:szCs w:val="22"/>
            </w:rPr>
            <w:t>Youssoufi</w:t>
          </w:r>
          <w:proofErr w:type="spellEnd"/>
          <w:r w:rsidR="00D02469" w:rsidRPr="00501BFA">
            <w:rPr>
              <w:rFonts w:ascii="Times New Roman" w:eastAsiaTheme="minorHAnsi" w:hAnsi="Times New Roman" w:cs="Times New Roman"/>
              <w:sz w:val="22"/>
              <w:szCs w:val="22"/>
            </w:rPr>
            <w:t>, ACS Appl. Mater. Interfaces 2020, 12, 36, 39979–39990</w:t>
          </w:r>
          <w:r w:rsidR="00D02469" w:rsidRPr="00501BFA">
            <w:rPr>
              <w:rFonts w:ascii="Times New Roman" w:eastAsiaTheme="minorHAnsi" w:hAnsi="Times New Roman" w:cs="Times New Roman"/>
              <w:sz w:val="22"/>
              <w:szCs w:val="22"/>
            </w:rPr>
            <w:br/>
            <w:t xml:space="preserve">(3) Luminescence-Sensitive Surfaces Bearing </w:t>
          </w:r>
          <w:proofErr w:type="spellStart"/>
          <w:r w:rsidR="00D02469" w:rsidRPr="00501BFA">
            <w:rPr>
              <w:rFonts w:ascii="Times New Roman" w:eastAsiaTheme="minorHAnsi" w:hAnsi="Times New Roman" w:cs="Times New Roman"/>
              <w:sz w:val="22"/>
              <w:szCs w:val="22"/>
            </w:rPr>
            <w:t>Ratiometric</w:t>
          </w:r>
          <w:proofErr w:type="spellEnd"/>
          <w:r w:rsidR="00D02469" w:rsidRPr="00501BFA">
            <w:rPr>
              <w:rFonts w:ascii="Times New Roman" w:eastAsiaTheme="minorHAnsi" w:hAnsi="Times New Roman" w:cs="Times New Roman"/>
              <w:sz w:val="22"/>
              <w:szCs w:val="22"/>
            </w:rPr>
            <w:t xml:space="preserve"> Nanoparticles for Bacteria Growth Detection</w:t>
          </w:r>
          <w:r w:rsidR="00501BFA">
            <w:rPr>
              <w:rFonts w:ascii="Times New Roman" w:eastAsiaTheme="minorHAnsi" w:hAnsi="Times New Roman" w:cs="Times New Roman"/>
              <w:sz w:val="22"/>
              <w:szCs w:val="22"/>
            </w:rPr>
            <w:t xml:space="preserve">, </w:t>
          </w:r>
          <w:proofErr w:type="spellStart"/>
          <w:r w:rsidR="00D02469" w:rsidRPr="00501BFA">
            <w:rPr>
              <w:rFonts w:ascii="Times New Roman" w:eastAsiaTheme="minorHAnsi" w:hAnsi="Times New Roman" w:cs="Times New Roman"/>
              <w:sz w:val="22"/>
              <w:szCs w:val="22"/>
            </w:rPr>
            <w:t>Miaobo</w:t>
          </w:r>
          <w:proofErr w:type="spellEnd"/>
          <w:r w:rsidR="00D02469" w:rsidRPr="00501BFA">
            <w:rPr>
              <w:rFonts w:ascii="Times New Roman" w:eastAsiaTheme="minorHAnsi" w:hAnsi="Times New Roman" w:cs="Times New Roman"/>
              <w:sz w:val="22"/>
              <w:szCs w:val="22"/>
            </w:rPr>
            <w:t xml:space="preserve"> Pan, Gabriela Morán Cruz, Chloé </w:t>
          </w:r>
          <w:proofErr w:type="spellStart"/>
          <w:r w:rsidR="00D02469" w:rsidRPr="00501BFA">
            <w:rPr>
              <w:rFonts w:ascii="Times New Roman" w:eastAsiaTheme="minorHAnsi" w:hAnsi="Times New Roman" w:cs="Times New Roman"/>
              <w:sz w:val="22"/>
              <w:szCs w:val="22"/>
            </w:rPr>
            <w:t>Grazon</w:t>
          </w:r>
          <w:proofErr w:type="spellEnd"/>
          <w:r w:rsidR="00D02469" w:rsidRPr="00501BFA">
            <w:rPr>
              <w:rFonts w:ascii="Times New Roman" w:eastAsiaTheme="minorHAnsi" w:hAnsi="Times New Roman" w:cs="Times New Roman"/>
              <w:sz w:val="22"/>
              <w:szCs w:val="22"/>
            </w:rPr>
            <w:t xml:space="preserve">, Djamila </w:t>
          </w:r>
          <w:proofErr w:type="spellStart"/>
          <w:r w:rsidR="00D02469" w:rsidRPr="00501BFA">
            <w:rPr>
              <w:rFonts w:ascii="Times New Roman" w:eastAsiaTheme="minorHAnsi" w:hAnsi="Times New Roman" w:cs="Times New Roman"/>
              <w:sz w:val="22"/>
              <w:szCs w:val="22"/>
            </w:rPr>
            <w:t>Kechkeche</w:t>
          </w:r>
          <w:proofErr w:type="spellEnd"/>
          <w:r w:rsidR="00D02469" w:rsidRPr="00501BFA">
            <w:rPr>
              <w:rFonts w:ascii="Times New Roman" w:eastAsiaTheme="minorHAnsi" w:hAnsi="Times New Roman" w:cs="Times New Roman"/>
              <w:sz w:val="22"/>
              <w:szCs w:val="22"/>
            </w:rPr>
            <w:t xml:space="preserve">, Ludivine </w:t>
          </w:r>
          <w:proofErr w:type="spellStart"/>
          <w:r w:rsidR="00D02469" w:rsidRPr="00501BFA">
            <w:rPr>
              <w:rFonts w:ascii="Times New Roman" w:eastAsiaTheme="minorHAnsi" w:hAnsi="Times New Roman" w:cs="Times New Roman"/>
              <w:sz w:val="22"/>
              <w:szCs w:val="22"/>
            </w:rPr>
            <w:t>Houel</w:t>
          </w:r>
          <w:proofErr w:type="spellEnd"/>
          <w:r w:rsidR="00D02469" w:rsidRPr="00501BFA">
            <w:rPr>
              <w:rFonts w:ascii="Times New Roman" w:eastAsiaTheme="minorHAnsi" w:hAnsi="Times New Roman" w:cs="Times New Roman"/>
              <w:sz w:val="22"/>
              <w:szCs w:val="22"/>
            </w:rPr>
            <w:t xml:space="preserve"> Renault, Gilles Clavier, and Rachel </w:t>
          </w:r>
          <w:proofErr w:type="spellStart"/>
          <w:r w:rsidR="00D02469" w:rsidRPr="00501BFA">
            <w:rPr>
              <w:rFonts w:ascii="Times New Roman" w:eastAsiaTheme="minorHAnsi" w:hAnsi="Times New Roman" w:cs="Times New Roman"/>
              <w:sz w:val="22"/>
              <w:szCs w:val="22"/>
            </w:rPr>
            <w:t>Méallet</w:t>
          </w:r>
          <w:proofErr w:type="spellEnd"/>
          <w:r w:rsidR="00D02469" w:rsidRPr="00501BFA">
            <w:rPr>
              <w:rFonts w:ascii="Times New Roman" w:eastAsiaTheme="minorHAnsi" w:hAnsi="Times New Roman" w:cs="Times New Roman"/>
              <w:sz w:val="22"/>
              <w:szCs w:val="22"/>
            </w:rPr>
            <w:t>-Renault, ACS Applied Polymer Materials 2022 4 (8), 5482-5492</w:t>
          </w:r>
        </w:sdtContent>
      </w:sdt>
    </w:p>
    <w:p w14:paraId="71855BE1" w14:textId="29B075B6" w:rsidR="004F4811" w:rsidRPr="00501BFA" w:rsidRDefault="004F4811" w:rsidP="00D02469">
      <w:pPr>
        <w:rPr>
          <w:rFonts w:ascii="Times New Roman" w:eastAsiaTheme="minorHAnsi" w:hAnsi="Times New Roman" w:cs="Times New Roman"/>
        </w:rPr>
      </w:pPr>
    </w:p>
    <w:p w14:paraId="54DF55ED" w14:textId="182BDDF7" w:rsidR="005B466A" w:rsidRPr="002D2C5B" w:rsidRDefault="005B466A" w:rsidP="00D02469">
      <w:pPr>
        <w:rPr>
          <w:rFonts w:ascii="Times New Roman" w:hAnsi="Times New Roman" w:cs="Times New Roman"/>
          <w:b/>
          <w:bCs/>
        </w:rPr>
      </w:pPr>
      <w:r w:rsidRPr="002D2C5B">
        <w:rPr>
          <w:rFonts w:ascii="Times New Roman" w:hAnsi="Times New Roman" w:cs="Times New Roman"/>
          <w:b/>
          <w:bCs/>
        </w:rPr>
        <w:t xml:space="preserve">Mission </w:t>
      </w:r>
    </w:p>
    <w:p w14:paraId="13C2D4C9" w14:textId="660DC41D" w:rsidR="005B466A" w:rsidRPr="009722D2" w:rsidRDefault="005B466A" w:rsidP="00D02469">
      <w:pPr>
        <w:rPr>
          <w:rFonts w:ascii="Times New Roman" w:hAnsi="Times New Roman" w:cs="Times New Roman"/>
        </w:rPr>
      </w:pPr>
      <w:r w:rsidRPr="009722D2">
        <w:rPr>
          <w:rFonts w:ascii="Times New Roman" w:hAnsi="Times New Roman" w:cs="Times New Roman"/>
        </w:rPr>
        <w:t>-Synthesis and characterization of fluorescent nanomaterials</w:t>
      </w:r>
    </w:p>
    <w:p w14:paraId="4703C84C" w14:textId="404E4216" w:rsidR="005B466A" w:rsidRPr="009722D2" w:rsidRDefault="005B466A" w:rsidP="00D02469">
      <w:pPr>
        <w:rPr>
          <w:rFonts w:ascii="Times New Roman" w:hAnsi="Times New Roman" w:cs="Times New Roman"/>
        </w:rPr>
      </w:pPr>
      <w:r w:rsidRPr="009722D2">
        <w:rPr>
          <w:rFonts w:ascii="Times New Roman" w:hAnsi="Times New Roman" w:cs="Times New Roman"/>
        </w:rPr>
        <w:t xml:space="preserve">-Functionalization with bioreceptor </w:t>
      </w:r>
    </w:p>
    <w:p w14:paraId="0609AE60" w14:textId="77777777" w:rsidR="005B466A" w:rsidRPr="009722D2" w:rsidRDefault="005B466A" w:rsidP="00D02469">
      <w:pPr>
        <w:rPr>
          <w:rFonts w:ascii="Times New Roman" w:hAnsi="Times New Roman" w:cs="Times New Roman"/>
        </w:rPr>
      </w:pPr>
      <w:r w:rsidRPr="009722D2">
        <w:rPr>
          <w:rFonts w:ascii="Times New Roman" w:hAnsi="Times New Roman" w:cs="Times New Roman"/>
        </w:rPr>
        <w:t xml:space="preserve">-Study the optical and photo-physical properties of the nanomaterials. </w:t>
      </w:r>
    </w:p>
    <w:p w14:paraId="2669C4F7" w14:textId="4F5E5A6F" w:rsidR="009722D2" w:rsidRPr="009722D2" w:rsidRDefault="005B466A" w:rsidP="005B466A">
      <w:pPr>
        <w:rPr>
          <w:rFonts w:ascii="Times New Roman" w:hAnsi="Times New Roman" w:cs="Times New Roman"/>
        </w:rPr>
      </w:pPr>
      <w:r w:rsidRPr="009722D2">
        <w:rPr>
          <w:rFonts w:ascii="Times New Roman" w:hAnsi="Times New Roman" w:cs="Times New Roman"/>
        </w:rPr>
        <w:t>-Detection of a non-pathogenic model bacterium by measuring the variation in fluorescence. -Detection properties by measuring sensitivity selectivity and reproducibility.</w:t>
      </w:r>
    </w:p>
    <w:p w14:paraId="7499E7F0" w14:textId="5C3761DA" w:rsidR="005B466A" w:rsidRPr="002D2C5B" w:rsidRDefault="005B466A" w:rsidP="005B466A">
      <w:pPr>
        <w:rPr>
          <w:rFonts w:ascii="Times New Roman" w:eastAsiaTheme="minorHAnsi" w:hAnsi="Times New Roman" w:cs="Times New Roman"/>
          <w:b/>
          <w:bCs/>
          <w:lang w:val="fr-FR"/>
        </w:rPr>
      </w:pPr>
      <w:r w:rsidRPr="002D2C5B">
        <w:rPr>
          <w:rFonts w:ascii="Times New Roman" w:eastAsiaTheme="minorHAnsi" w:hAnsi="Times New Roman" w:cs="Times New Roman"/>
          <w:b/>
          <w:bCs/>
          <w:lang w:val="fr-FR"/>
        </w:rPr>
        <w:t>Contact</w:t>
      </w:r>
    </w:p>
    <w:p w14:paraId="4F63D3A1" w14:textId="16DA9FF6" w:rsidR="005B466A" w:rsidRPr="009722D2" w:rsidRDefault="005B466A" w:rsidP="005B466A">
      <w:pPr>
        <w:rPr>
          <w:rFonts w:ascii="Times New Roman" w:eastAsiaTheme="minorHAnsi" w:hAnsi="Times New Roman" w:cs="Times New Roman"/>
          <w:lang w:val="fr-FR"/>
        </w:rPr>
      </w:pPr>
      <w:r w:rsidRPr="009722D2">
        <w:rPr>
          <w:rFonts w:ascii="Times New Roman" w:eastAsiaTheme="minorHAnsi" w:hAnsi="Times New Roman" w:cs="Times New Roman"/>
          <w:lang w:val="fr-FR"/>
        </w:rPr>
        <w:t xml:space="preserve">Dr </w:t>
      </w:r>
      <w:proofErr w:type="spellStart"/>
      <w:r w:rsidRPr="009722D2">
        <w:rPr>
          <w:rFonts w:ascii="Times New Roman" w:eastAsiaTheme="minorHAnsi" w:hAnsi="Times New Roman" w:cs="Times New Roman"/>
          <w:lang w:val="fr-FR"/>
        </w:rPr>
        <w:t>Hafsa</w:t>
      </w:r>
      <w:proofErr w:type="spellEnd"/>
      <w:r w:rsidRPr="009722D2">
        <w:rPr>
          <w:rFonts w:ascii="Times New Roman" w:eastAsiaTheme="minorHAnsi" w:hAnsi="Times New Roman" w:cs="Times New Roman"/>
          <w:lang w:val="fr-FR"/>
        </w:rPr>
        <w:t xml:space="preserve"> </w:t>
      </w:r>
      <w:proofErr w:type="spellStart"/>
      <w:r w:rsidRPr="009722D2">
        <w:rPr>
          <w:rFonts w:ascii="Times New Roman" w:eastAsiaTheme="minorHAnsi" w:hAnsi="Times New Roman" w:cs="Times New Roman"/>
          <w:lang w:val="fr-FR"/>
        </w:rPr>
        <w:t>Korri-Youssoufi</w:t>
      </w:r>
      <w:proofErr w:type="spellEnd"/>
      <w:r w:rsidRPr="009722D2">
        <w:rPr>
          <w:rFonts w:ascii="Times New Roman" w:eastAsiaTheme="minorHAnsi" w:hAnsi="Times New Roman" w:cs="Times New Roman"/>
          <w:lang w:val="fr-FR"/>
        </w:rPr>
        <w:t xml:space="preserve"> ICMMO email </w:t>
      </w:r>
      <w:hyperlink r:id="rId6" w:history="1">
        <w:r w:rsidRPr="009722D2">
          <w:rPr>
            <w:rStyle w:val="Lienhypertexte"/>
            <w:rFonts w:ascii="Times New Roman" w:eastAsiaTheme="minorHAnsi" w:hAnsi="Times New Roman" w:cs="Times New Roman"/>
            <w:lang w:val="fr-FR"/>
          </w:rPr>
          <w:t>hafsa.korri-youssoufi@universite-paris-saclay.fr</w:t>
        </w:r>
      </w:hyperlink>
    </w:p>
    <w:p w14:paraId="359A1EBC" w14:textId="43BAA17A" w:rsidR="005B466A" w:rsidRPr="002D2C5B" w:rsidRDefault="005B466A" w:rsidP="005B466A">
      <w:pPr>
        <w:rPr>
          <w:rStyle w:val="Lienhypertexte"/>
          <w:rFonts w:ascii="Times New Roman" w:eastAsiaTheme="minorHAnsi" w:hAnsi="Times New Roman" w:cs="Times New Roman"/>
        </w:rPr>
      </w:pPr>
      <w:r w:rsidRPr="002D2C5B">
        <w:rPr>
          <w:rFonts w:ascii="Times New Roman" w:eastAsiaTheme="minorHAnsi" w:hAnsi="Times New Roman" w:cs="Times New Roman"/>
        </w:rPr>
        <w:t>Prof. Rachel Méallet, ISMO email :</w:t>
      </w:r>
      <w:r w:rsidRPr="009722D2">
        <w:rPr>
          <w:rFonts w:ascii="Times New Roman" w:hAnsi="Times New Roman" w:cs="Times New Roman"/>
        </w:rPr>
        <w:t xml:space="preserve"> </w:t>
      </w:r>
      <w:hyperlink r:id="rId7" w:history="1">
        <w:r w:rsidRPr="002D2C5B">
          <w:rPr>
            <w:rStyle w:val="Lienhypertexte"/>
            <w:rFonts w:ascii="Times New Roman" w:eastAsiaTheme="minorHAnsi" w:hAnsi="Times New Roman" w:cs="Times New Roman"/>
          </w:rPr>
          <w:t>rachel.meallet-renault@universite-paris-saclay.fr</w:t>
        </w:r>
      </w:hyperlink>
    </w:p>
    <w:p w14:paraId="0731D407" w14:textId="590EC47F" w:rsidR="009722D2" w:rsidRPr="009722D2" w:rsidRDefault="009722D2" w:rsidP="005B466A">
      <w:pPr>
        <w:rPr>
          <w:rFonts w:ascii="Times New Roman" w:hAnsi="Times New Roman" w:cs="Times New Roman"/>
          <w:color w:val="FF0000"/>
        </w:rPr>
      </w:pPr>
      <w:r w:rsidRPr="002D2C5B">
        <w:rPr>
          <w:rStyle w:val="Lienhypertexte"/>
          <w:rFonts w:ascii="Times New Roman" w:eastAsiaTheme="minorHAnsi" w:hAnsi="Times New Roman" w:cs="Times New Roman"/>
          <w:color w:val="FF0000"/>
        </w:rPr>
        <w:t>Deadline for application 15 December 2023</w:t>
      </w:r>
    </w:p>
    <w:sectPr w:rsidR="009722D2" w:rsidRPr="009722D2">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D9FD64" w14:textId="77777777" w:rsidR="00D3681C" w:rsidRDefault="00D3681C" w:rsidP="005B466A">
      <w:r>
        <w:separator/>
      </w:r>
    </w:p>
  </w:endnote>
  <w:endnote w:type="continuationSeparator" w:id="0">
    <w:p w14:paraId="01D9A958" w14:textId="77777777" w:rsidR="00D3681C" w:rsidRDefault="00D3681C" w:rsidP="005B4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D5C15B" w14:textId="77777777" w:rsidR="00D3681C" w:rsidRDefault="00D3681C" w:rsidP="005B466A">
      <w:r>
        <w:separator/>
      </w:r>
    </w:p>
  </w:footnote>
  <w:footnote w:type="continuationSeparator" w:id="0">
    <w:p w14:paraId="736DD3E1" w14:textId="77777777" w:rsidR="00D3681C" w:rsidRDefault="00D3681C" w:rsidP="005B46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B3200" w14:textId="08B7DD25" w:rsidR="005B466A" w:rsidRPr="00501BFA" w:rsidRDefault="00501BFA" w:rsidP="00501BFA">
    <w:pPr>
      <w:rPr>
        <w:b/>
        <w:bCs/>
      </w:rPr>
    </w:pPr>
    <w:r w:rsidRPr="009D78D7">
      <w:rPr>
        <w:noProof/>
      </w:rPr>
      <w:drawing>
        <wp:anchor distT="0" distB="0" distL="114300" distR="114300" simplePos="0" relativeHeight="251658240" behindDoc="1" locked="0" layoutInCell="1" allowOverlap="1" wp14:anchorId="4695116C" wp14:editId="720E640A">
          <wp:simplePos x="0" y="0"/>
          <wp:positionH relativeFrom="column">
            <wp:posOffset>-838200</wp:posOffset>
          </wp:positionH>
          <wp:positionV relativeFrom="paragraph">
            <wp:posOffset>-431618</wp:posOffset>
          </wp:positionV>
          <wp:extent cx="1515600" cy="511200"/>
          <wp:effectExtent l="0" t="0" r="0" b="0"/>
          <wp:wrapTight wrapText="bothSides">
            <wp:wrapPolygon edited="0">
              <wp:start x="0" y="0"/>
              <wp:lineTo x="0" y="20929"/>
              <wp:lineTo x="21365" y="20929"/>
              <wp:lineTo x="21365"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5600" cy="511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B466A" w:rsidRPr="00501BFA">
      <w:rPr>
        <w:b/>
        <w:bCs/>
      </w:rPr>
      <w:t>An open M2 Internship position at ICMMO and ISMO University Paris-</w:t>
    </w:r>
    <w:proofErr w:type="spellStart"/>
    <w:r w:rsidR="005B466A" w:rsidRPr="00501BFA">
      <w:rPr>
        <w:b/>
        <w:bCs/>
      </w:rPr>
      <w:t>Saclay</w:t>
    </w:r>
    <w:proofErr w:type="spellEnd"/>
    <w:r w:rsidR="005B466A" w:rsidRPr="00501BFA">
      <w:rPr>
        <w:b/>
        <w:bCs/>
      </w:rPr>
      <w:t xml:space="preserve"> </w:t>
    </w:r>
  </w:p>
  <w:p w14:paraId="408A04E3" w14:textId="1C97DAF6" w:rsidR="005B466A" w:rsidRDefault="005B466A" w:rsidP="005B466A">
    <w:pPr>
      <w:ind w:firstLine="708"/>
      <w:jc w:val="center"/>
      <w:rPr>
        <w:b/>
        <w:bCs/>
      </w:rPr>
    </w:pPr>
    <w:r w:rsidRPr="00501BFA">
      <w:rPr>
        <w:b/>
        <w:bCs/>
      </w:rPr>
      <w:t>Duration 6 months</w:t>
    </w:r>
  </w:p>
  <w:p w14:paraId="551550F1" w14:textId="6A4D9212" w:rsidR="005B466A" w:rsidRDefault="00501BFA">
    <w:pPr>
      <w:pStyle w:val="En-tte"/>
    </w:pPr>
    <w:r>
      <w:t>___________________________________________________________________________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469"/>
    <w:rsid w:val="000C1E45"/>
    <w:rsid w:val="00207E07"/>
    <w:rsid w:val="00221E69"/>
    <w:rsid w:val="002D2C5B"/>
    <w:rsid w:val="00422505"/>
    <w:rsid w:val="0044144A"/>
    <w:rsid w:val="004F4811"/>
    <w:rsid w:val="00501BFA"/>
    <w:rsid w:val="005B466A"/>
    <w:rsid w:val="006119AC"/>
    <w:rsid w:val="007C20A9"/>
    <w:rsid w:val="00850F4E"/>
    <w:rsid w:val="009722D2"/>
    <w:rsid w:val="00B273BE"/>
    <w:rsid w:val="00BB23CE"/>
    <w:rsid w:val="00BB711D"/>
    <w:rsid w:val="00C04393"/>
    <w:rsid w:val="00D02469"/>
    <w:rsid w:val="00D3681C"/>
    <w:rsid w:val="00EA7241"/>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F1E066"/>
  <w15:chartTrackingRefBased/>
  <w15:docId w15:val="{ADCB18FD-62B3-C74D-8CDE-CBAAFD04E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fr-FR"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paragraph" w:styleId="Titre1">
    <w:name w:val="heading 1"/>
    <w:basedOn w:val="Normal"/>
    <w:next w:val="Normal"/>
    <w:link w:val="Titre1Car"/>
    <w:autoRedefine/>
    <w:uiPriority w:val="9"/>
    <w:qFormat/>
    <w:rsid w:val="00EA7241"/>
    <w:pPr>
      <w:keepNext/>
      <w:keepLines/>
      <w:spacing w:before="240" w:line="259" w:lineRule="auto"/>
      <w:outlineLvl w:val="0"/>
    </w:pPr>
    <w:rPr>
      <w:rFonts w:ascii="Times New Roman" w:eastAsiaTheme="majorEastAsia" w:hAnsi="Times New Roman" w:cstheme="majorBidi"/>
      <w:color w:val="000000" w:themeColor="text1"/>
      <w:szCs w:val="32"/>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A7241"/>
    <w:rPr>
      <w:rFonts w:ascii="Times New Roman" w:eastAsiaTheme="majorEastAsia" w:hAnsi="Times New Roman" w:cstheme="majorBidi"/>
      <w:color w:val="000000" w:themeColor="text1"/>
      <w:szCs w:val="32"/>
      <w:lang w:val="en-GB"/>
    </w:rPr>
  </w:style>
  <w:style w:type="character" w:styleId="Lienhypertexte">
    <w:name w:val="Hyperlink"/>
    <w:basedOn w:val="Policepardfaut"/>
    <w:uiPriority w:val="99"/>
    <w:unhideWhenUsed/>
    <w:rsid w:val="004F4811"/>
    <w:rPr>
      <w:color w:val="0563C1" w:themeColor="hyperlink"/>
      <w:u w:val="single"/>
    </w:rPr>
  </w:style>
  <w:style w:type="character" w:styleId="Mentionnonrsolue">
    <w:name w:val="Unresolved Mention"/>
    <w:basedOn w:val="Policepardfaut"/>
    <w:uiPriority w:val="99"/>
    <w:semiHidden/>
    <w:unhideWhenUsed/>
    <w:rsid w:val="004F4811"/>
    <w:rPr>
      <w:color w:val="605E5C"/>
      <w:shd w:val="clear" w:color="auto" w:fill="E1DFDD"/>
    </w:rPr>
  </w:style>
  <w:style w:type="paragraph" w:styleId="En-tte">
    <w:name w:val="header"/>
    <w:basedOn w:val="Normal"/>
    <w:link w:val="En-tteCar"/>
    <w:uiPriority w:val="99"/>
    <w:unhideWhenUsed/>
    <w:rsid w:val="005B466A"/>
    <w:pPr>
      <w:tabs>
        <w:tab w:val="center" w:pos="4536"/>
        <w:tab w:val="right" w:pos="9072"/>
      </w:tabs>
    </w:pPr>
  </w:style>
  <w:style w:type="character" w:customStyle="1" w:styleId="En-tteCar">
    <w:name w:val="En-tête Car"/>
    <w:basedOn w:val="Policepardfaut"/>
    <w:link w:val="En-tte"/>
    <w:uiPriority w:val="99"/>
    <w:rsid w:val="005B466A"/>
    <w:rPr>
      <w:lang w:val="en-US"/>
    </w:rPr>
  </w:style>
  <w:style w:type="paragraph" w:styleId="Pieddepage">
    <w:name w:val="footer"/>
    <w:basedOn w:val="Normal"/>
    <w:link w:val="PieddepageCar"/>
    <w:uiPriority w:val="99"/>
    <w:unhideWhenUsed/>
    <w:rsid w:val="005B466A"/>
    <w:pPr>
      <w:tabs>
        <w:tab w:val="center" w:pos="4536"/>
        <w:tab w:val="right" w:pos="9072"/>
      </w:tabs>
    </w:pPr>
  </w:style>
  <w:style w:type="character" w:customStyle="1" w:styleId="PieddepageCar">
    <w:name w:val="Pied de page Car"/>
    <w:basedOn w:val="Policepardfaut"/>
    <w:link w:val="Pieddepage"/>
    <w:uiPriority w:val="99"/>
    <w:rsid w:val="005B466A"/>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rachel.meallet-renault@universite-paris-saclay.f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afsa.korri-youssoufi@universite-paris-saclay.fr"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E610898953F5346915F0DC30712600B"/>
        <w:category>
          <w:name w:val="Général"/>
          <w:gallery w:val="placeholder"/>
        </w:category>
        <w:types>
          <w:type w:val="bbPlcHdr"/>
        </w:types>
        <w:behaviors>
          <w:behavior w:val="content"/>
        </w:behaviors>
        <w:guid w:val="{1FA8648A-2284-C242-85A5-D1C4B55C8A37}"/>
      </w:docPartPr>
      <w:docPartBody>
        <w:p w:rsidR="002E241A" w:rsidRDefault="00BA2B3E" w:rsidP="00BA2B3E">
          <w:pPr>
            <w:pStyle w:val="3E610898953F5346915F0DC30712600B"/>
          </w:pPr>
          <w:r w:rsidRPr="000A46E6">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2B3E"/>
    <w:rsid w:val="002E241A"/>
    <w:rsid w:val="003A1A09"/>
    <w:rsid w:val="00420874"/>
    <w:rsid w:val="00B4144A"/>
    <w:rsid w:val="00B54440"/>
    <w:rsid w:val="00BA2B3E"/>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fr-FR"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BA2B3E"/>
    <w:rPr>
      <w:color w:val="808080"/>
    </w:rPr>
  </w:style>
  <w:style w:type="paragraph" w:customStyle="1" w:styleId="3E610898953F5346915F0DC30712600B">
    <w:name w:val="3E610898953F5346915F0DC30712600B"/>
    <w:rsid w:val="00BA2B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559</Words>
  <Characters>3080</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t19525</dc:creator>
  <cp:keywords/>
  <dc:description/>
  <cp:lastModifiedBy>jean-baptiste sanchez</cp:lastModifiedBy>
  <cp:revision>2</cp:revision>
  <dcterms:created xsi:type="dcterms:W3CDTF">2023-11-23T17:38:00Z</dcterms:created>
  <dcterms:modified xsi:type="dcterms:W3CDTF">2023-11-23T17:38:00Z</dcterms:modified>
</cp:coreProperties>
</file>